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65" w:rsidRPr="000373BE" w:rsidRDefault="00630F65" w:rsidP="00630F65">
      <w:pPr>
        <w:pStyle w:val="Heading1"/>
        <w:rPr>
          <w:rFonts w:cstheme="minorHAnsi"/>
          <w:sz w:val="22"/>
          <w:szCs w:val="22"/>
        </w:rPr>
      </w:pPr>
      <w:bookmarkStart w:id="0" w:name="_Toc370915177"/>
      <w:bookmarkStart w:id="1" w:name="_Toc373762366"/>
      <w:bookmarkStart w:id="2" w:name="_Toc381350813"/>
      <w:bookmarkStart w:id="3" w:name="_Toc499557483"/>
      <w:bookmarkStart w:id="4" w:name="_GoBack"/>
      <w:bookmarkEnd w:id="4"/>
      <w:r w:rsidRPr="000373BE">
        <w:rPr>
          <w:rFonts w:cstheme="minorHAnsi"/>
          <w:sz w:val="22"/>
          <w:szCs w:val="22"/>
        </w:rPr>
        <w:t>Annual Meeting Sample Information for Web Registration Form</w:t>
      </w:r>
      <w:bookmarkEnd w:id="0"/>
      <w:bookmarkEnd w:id="1"/>
      <w:bookmarkEnd w:id="2"/>
      <w:bookmarkEnd w:id="3"/>
    </w:p>
    <w:p w:rsidR="00630F65" w:rsidRPr="000373BE" w:rsidRDefault="00630F65" w:rsidP="00630F65">
      <w:pPr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Individual fees vary by year.  Below are fees from 2014.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 xml:space="preserve">Name:   Affiliation: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 xml:space="preserve">Address:    City:    State: Zip: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Phone:  FAX:  E-mail: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SEAALL member?  Yes ___ No___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Is this your </w:t>
      </w:r>
      <w:r w:rsidRPr="000373BE">
        <w:rPr>
          <w:rFonts w:asciiTheme="minorHAnsi" w:hAnsiTheme="minorHAnsi" w:cstheme="minorHAnsi"/>
          <w:b/>
          <w:bCs/>
          <w:i/>
          <w:iCs/>
          <w:sz w:val="22"/>
        </w:rPr>
        <w:t xml:space="preserve">first </w:t>
      </w:r>
      <w:r w:rsidRPr="000373BE">
        <w:rPr>
          <w:rFonts w:asciiTheme="minorHAnsi" w:hAnsiTheme="minorHAnsi" w:cstheme="minorHAnsi"/>
          <w:sz w:val="22"/>
        </w:rPr>
        <w:t>SEAALL meeting? Yes ___ No___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Full Registration </w:t>
      </w:r>
      <w:r w:rsidRPr="000373BE">
        <w:rPr>
          <w:rFonts w:asciiTheme="minorHAnsi" w:hAnsiTheme="minorHAnsi" w:cstheme="minorHAnsi"/>
          <w:sz w:val="22"/>
        </w:rPr>
        <w:t xml:space="preserve">(Includes educational programs; Opening Reception; Friday breakfast, lunch and evening at the xx; Saturday breakfast; and all breaks).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i/>
          <w:iCs/>
          <w:sz w:val="22"/>
        </w:rPr>
        <w:t xml:space="preserve">Please indicate if you prefer a vegetarian and/or vegan selection for the Friday Luncheon: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SEAALL member $200 (late $250)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Non-Members $250 (late $300)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Students (no meals) $90 (late $110)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Subtotal: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Per Day Registration </w:t>
      </w:r>
      <w:r w:rsidRPr="000373BE">
        <w:rPr>
          <w:rFonts w:asciiTheme="minorHAnsi" w:hAnsiTheme="minorHAnsi" w:cstheme="minorHAnsi"/>
          <w:sz w:val="22"/>
        </w:rPr>
        <w:t>(Educational programs only; tickets to social events may be purchased separately.)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Opening Reception only ($50)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Friday only $100 (late $125)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Saturday only $75 (late $90)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Total Payment: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REGISTRATION FEES ARE NOT REFUNDABLE.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Please check the programs you plan to attend so we can determine the room size needed: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Concurrent Session: A-1________ A-2________ A-3________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Concurrent Session: B-1________ B-2________ B-3________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Concurrent Session: C-1________ C-2________ C-3________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Concurrent Session: D-1________ D-2________ D-3________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Concurrent Session: E-1________ E-2________ E-3________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Law Libraries Tours: Thursday date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There will be walking tours of law firm and court libraries in the downtown area. Meet in the xx promptly at 3:00 p.m. The law libraries at xx will be open for touring from 2:00 to 4:00 p.m.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Directions will be available. There is no need to register in advance for these tours.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Deadlines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 xml:space="preserve">Hotel reservation: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Annual Meeting registration: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 xml:space="preserve">SEAALL Institute Registration: 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Cs/>
          <w:sz w:val="22"/>
        </w:rPr>
        <w:t>Last Day to cancel Meeting or Institute registration for full refund:</w:t>
      </w:r>
    </w:p>
    <w:p w:rsidR="00630F65" w:rsidRPr="000373BE" w:rsidRDefault="00630F65" w:rsidP="00630F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Cancellations postmarked by March 4, 2014 will receive a full refund.</w:t>
      </w:r>
    </w:p>
    <w:p w:rsidR="00135C94" w:rsidRPr="00630F65" w:rsidRDefault="00135C94" w:rsidP="00630F65"/>
    <w:sectPr w:rsidR="00135C94" w:rsidRPr="00630F65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35C94"/>
    <w:rsid w:val="002D6E62"/>
    <w:rsid w:val="004015CE"/>
    <w:rsid w:val="00583362"/>
    <w:rsid w:val="00630F65"/>
    <w:rsid w:val="006F28DD"/>
    <w:rsid w:val="006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2018-03-02T22:13:00Z</dcterms:created>
  <dcterms:modified xsi:type="dcterms:W3CDTF">2018-03-02T22:13:00Z</dcterms:modified>
</cp:coreProperties>
</file>